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82" w:rsidRPr="00A13095" w:rsidRDefault="00C14A82" w:rsidP="006E071C">
      <w:pPr>
        <w:pStyle w:val="a3"/>
        <w:spacing w:after="240"/>
        <w:ind w:left="840"/>
        <w:jc w:val="center"/>
        <w:rPr>
          <w:b/>
        </w:rPr>
      </w:pPr>
      <w:r w:rsidRPr="00A13095">
        <w:rPr>
          <w:b/>
        </w:rPr>
        <w:t>Социальное партнерство и трудоустройство выпускников</w:t>
      </w:r>
    </w:p>
    <w:p w:rsidR="00C14A82" w:rsidRPr="002E6D43" w:rsidRDefault="00C14A82" w:rsidP="00C14A82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Правительство России рассматривает процесс модернизации системы образования как один из главных приор</w:t>
      </w:r>
      <w:r>
        <w:rPr>
          <w:rFonts w:ascii="Times New Roman" w:eastAsia="Calibri" w:hAnsi="Times New Roman" w:cs="Times New Roman"/>
          <w:sz w:val="24"/>
          <w:szCs w:val="24"/>
        </w:rPr>
        <w:t>итетов развития государства</w:t>
      </w:r>
      <w:r w:rsidRPr="002E6D43">
        <w:rPr>
          <w:rFonts w:ascii="Times New Roman" w:eastAsia="Calibri" w:hAnsi="Times New Roman" w:cs="Times New Roman"/>
          <w:sz w:val="24"/>
          <w:szCs w:val="24"/>
        </w:rPr>
        <w:t>. Одной из основных его задач стало формирование инновационных механизмов оценки качества и востребованности образовательных услуг с участием потребителей. Поэтому важным элементом модернизации является участие образовательных организаций в международных сопоставительных исследованиях путем создания прозрачной, открытой системы информирования граждан об образовательных услугах, обеспечивающей полноту, доступность, своевременное обновление и достоверность информации, включая разработку механизмов участия потребителей и общественных институтов в осу</w:t>
      </w:r>
      <w:r>
        <w:rPr>
          <w:rFonts w:ascii="Times New Roman" w:eastAsia="Calibri" w:hAnsi="Times New Roman" w:cs="Times New Roman"/>
          <w:sz w:val="24"/>
          <w:szCs w:val="24"/>
        </w:rPr>
        <w:t>ществлении контроля и проведении</w:t>
      </w:r>
      <w:r w:rsidRPr="002E6D43">
        <w:rPr>
          <w:rFonts w:ascii="Times New Roman" w:eastAsia="Calibri" w:hAnsi="Times New Roman" w:cs="Times New Roman"/>
          <w:sz w:val="24"/>
          <w:szCs w:val="24"/>
        </w:rPr>
        <w:t xml:space="preserve"> оценки качества образовательной деятельности.</w:t>
      </w:r>
    </w:p>
    <w:p w:rsidR="00C14A82" w:rsidRPr="002E6D43" w:rsidRDefault="00C14A82" w:rsidP="00C14A82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 xml:space="preserve">В последние годы во всем мире ведутся активные поиски в области обновления содержания образования. Инновационным подходом для обновления содержания среднего профессионального образования является </w:t>
      </w:r>
      <w:proofErr w:type="spellStart"/>
      <w:r w:rsidRPr="002E6D43">
        <w:rPr>
          <w:rFonts w:ascii="Times New Roman" w:eastAsia="Calibri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подход, предполагающий</w:t>
      </w:r>
      <w:r w:rsidRPr="002E6D43">
        <w:rPr>
          <w:rFonts w:ascii="Times New Roman" w:eastAsia="Calibri" w:hAnsi="Times New Roman" w:cs="Times New Roman"/>
          <w:sz w:val="24"/>
          <w:szCs w:val="24"/>
        </w:rPr>
        <w:t xml:space="preserve"> усиление практической направ</w:t>
      </w:r>
      <w:r>
        <w:rPr>
          <w:rFonts w:ascii="Times New Roman" w:eastAsia="Calibri" w:hAnsi="Times New Roman" w:cs="Times New Roman"/>
          <w:sz w:val="24"/>
          <w:szCs w:val="24"/>
        </w:rPr>
        <w:t>ленности образования и выдвигающий</w:t>
      </w:r>
      <w:r w:rsidRPr="002E6D43">
        <w:rPr>
          <w:rFonts w:ascii="Times New Roman" w:eastAsia="Calibri" w:hAnsi="Times New Roman" w:cs="Times New Roman"/>
          <w:sz w:val="24"/>
          <w:szCs w:val="24"/>
        </w:rPr>
        <w:t xml:space="preserve"> на первый план не информированность обучающихся, а, прежде всего, умение применять полученны</w:t>
      </w:r>
      <w:r>
        <w:rPr>
          <w:rFonts w:ascii="Times New Roman" w:eastAsia="Calibri" w:hAnsi="Times New Roman" w:cs="Times New Roman"/>
          <w:sz w:val="24"/>
          <w:szCs w:val="24"/>
        </w:rPr>
        <w:t>е знания на практике, в следствии</w:t>
      </w:r>
      <w:r w:rsidRPr="002E6D43">
        <w:rPr>
          <w:rFonts w:ascii="Times New Roman" w:eastAsia="Calibri" w:hAnsi="Times New Roman" w:cs="Times New Roman"/>
          <w:sz w:val="24"/>
          <w:szCs w:val="24"/>
        </w:rPr>
        <w:t xml:space="preserve"> чего наблюдается явное повышение интереса работодателей к студентам и выпускникам профессиональных образовательных учреждений. В связи с этим на первое место выходят задачи развития личностного потенциала будущего высококвалифицированного специалиста, обладающего новым мышлением, профессиональной компетентностью, высокой технологической культурой, интенсивной работоспособностью, творческим подходом к управлению производством. </w:t>
      </w:r>
    </w:p>
    <w:p w:rsidR="00C14A82" w:rsidRPr="002E6D43" w:rsidRDefault="00C14A82" w:rsidP="00C14A82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Одним из приоритетных направлений развития любой организации профессионального образования является развитая система социального партнерства, нацеленная на макс</w:t>
      </w:r>
      <w:r>
        <w:rPr>
          <w:rFonts w:ascii="Times New Roman" w:eastAsia="Calibri" w:hAnsi="Times New Roman" w:cs="Times New Roman"/>
          <w:sz w:val="24"/>
          <w:szCs w:val="24"/>
        </w:rPr>
        <w:t>имальное согласование</w:t>
      </w:r>
      <w:r w:rsidRPr="002E6D43">
        <w:rPr>
          <w:rFonts w:ascii="Times New Roman" w:eastAsia="Calibri" w:hAnsi="Times New Roman" w:cs="Times New Roman"/>
          <w:sz w:val="24"/>
          <w:szCs w:val="24"/>
        </w:rPr>
        <w:t xml:space="preserve"> интересов всех ее участников.</w:t>
      </w:r>
    </w:p>
    <w:p w:rsidR="00C14A82" w:rsidRPr="002E6D43" w:rsidRDefault="00C14A82" w:rsidP="00C14A82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 xml:space="preserve">Совершенно очевидно, что подготовить современного специалиста невозможно в отрыве от реальных производственных условий профессиональной практики. Социальное партнерство обеспечивает учёт требований работодателя к содержанию подготовки специалистов, повышение качества их профессионального образования, открывает широкие возможности для организации производственного обучения, позволяет своевременно учитывать потребности сферы труда, способствует трудоустройству выпускников. </w:t>
      </w:r>
    </w:p>
    <w:p w:rsidR="00C14A82" w:rsidRPr="002E6D43" w:rsidRDefault="00C14A82" w:rsidP="00C14A82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К основным целям социального партнерства относятся:</w:t>
      </w:r>
    </w:p>
    <w:p w:rsidR="00C14A82" w:rsidRPr="002E6D43" w:rsidRDefault="00C14A82" w:rsidP="00C14A82">
      <w:pPr>
        <w:numPr>
          <w:ilvl w:val="0"/>
          <w:numId w:val="4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обеспечение развивающегося рынка труда необходимыми кадрами требуемых специальностей с учетом основных тенденций стратегического развития образования в регионе;</w:t>
      </w:r>
    </w:p>
    <w:p w:rsidR="00C14A82" w:rsidRPr="002E6D43" w:rsidRDefault="00C14A82" w:rsidP="00C14A82">
      <w:pPr>
        <w:numPr>
          <w:ilvl w:val="0"/>
          <w:numId w:val="4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обеспечение баланса спроса и предложения на кадры;</w:t>
      </w:r>
    </w:p>
    <w:p w:rsidR="00C14A82" w:rsidRPr="002E6D43" w:rsidRDefault="00C14A82" w:rsidP="00C14A82">
      <w:pPr>
        <w:numPr>
          <w:ilvl w:val="0"/>
          <w:numId w:val="4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получение обратной связи от работодателя;</w:t>
      </w:r>
    </w:p>
    <w:p w:rsidR="00C14A82" w:rsidRPr="002E6D43" w:rsidRDefault="00C14A82" w:rsidP="00C14A82">
      <w:pPr>
        <w:numPr>
          <w:ilvl w:val="0"/>
          <w:numId w:val="4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повышение конкурентоспособности выпускников;</w:t>
      </w:r>
    </w:p>
    <w:p w:rsidR="00C14A82" w:rsidRPr="002E6D43" w:rsidRDefault="00C14A82" w:rsidP="00C14A82">
      <w:pPr>
        <w:numPr>
          <w:ilvl w:val="0"/>
          <w:numId w:val="4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высокий уровень адаптации</w:t>
      </w:r>
      <w:r w:rsidRPr="002E6D43">
        <w:rPr>
          <w:rFonts w:ascii="Times New Roman" w:eastAsia="Calibri" w:hAnsi="Times New Roman" w:cs="Times New Roman"/>
          <w:sz w:val="24"/>
          <w:szCs w:val="24"/>
        </w:rPr>
        <w:t xml:space="preserve"> выпускников на рынке труда.</w:t>
      </w:r>
    </w:p>
    <w:p w:rsidR="00C14A82" w:rsidRPr="002E6D43" w:rsidRDefault="00C14A82" w:rsidP="00C14A82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Основными формами социального партнерства являются:</w:t>
      </w:r>
    </w:p>
    <w:p w:rsidR="00C14A82" w:rsidRPr="002E6D43" w:rsidRDefault="00C14A82" w:rsidP="00C14A82">
      <w:pPr>
        <w:numPr>
          <w:ilvl w:val="0"/>
          <w:numId w:val="3"/>
        </w:numPr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договорная (взаимодействие на основе двухсторонних договоров);</w:t>
      </w:r>
    </w:p>
    <w:p w:rsidR="00C14A82" w:rsidRPr="002E6D43" w:rsidRDefault="00C14A82" w:rsidP="00C14A82">
      <w:pPr>
        <w:numPr>
          <w:ilvl w:val="0"/>
          <w:numId w:val="3"/>
        </w:numPr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организационная (совместное проведение семинаров, мастер-классов, круглых столов, курсов повышения квалификации и профессиональной переподготовки кадров по запросам работодателей и др.).</w:t>
      </w:r>
    </w:p>
    <w:p w:rsidR="00C14A82" w:rsidRDefault="00C14A82" w:rsidP="00BA2DA6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 xml:space="preserve">Без изучения и полноценного функционирования института социального партнерства работодателей и профессиональных образовательных организаций </w:t>
      </w:r>
      <w:r w:rsidRPr="002E6D43">
        <w:rPr>
          <w:rFonts w:ascii="Times New Roman" w:eastAsia="Calibri" w:hAnsi="Times New Roman" w:cs="Times New Roman"/>
          <w:sz w:val="24"/>
          <w:szCs w:val="24"/>
        </w:rPr>
        <w:lastRenderedPageBreak/>
        <w:t>невозможно обеспечение конкурентоспособности, поступательного развития регионов, предприятий и учреждений различных секторов экономики, а также профессиональных образовательных организаций.</w:t>
      </w:r>
    </w:p>
    <w:p w:rsidR="00C14A82" w:rsidRPr="002E6D43" w:rsidRDefault="00C14A82" w:rsidP="00C14A82">
      <w:pPr>
        <w:tabs>
          <w:tab w:val="left" w:pos="142"/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В связи с этим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E6D43">
        <w:rPr>
          <w:rFonts w:ascii="Times New Roman" w:eastAsia="Calibri" w:hAnsi="Times New Roman" w:cs="Times New Roman"/>
          <w:sz w:val="24"/>
          <w:szCs w:val="24"/>
        </w:rPr>
        <w:t xml:space="preserve"> основными направлениями деятельности в 2019-2020 учебном году являются:</w:t>
      </w:r>
    </w:p>
    <w:p w:rsidR="00C14A82" w:rsidRPr="002E6D43" w:rsidRDefault="00C14A82" w:rsidP="00C14A82">
      <w:pPr>
        <w:numPr>
          <w:ilvl w:val="3"/>
          <w:numId w:val="2"/>
        </w:numPr>
        <w:tabs>
          <w:tab w:val="left" w:pos="142"/>
          <w:tab w:val="left" w:pos="567"/>
        </w:tabs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Pr="002E6D43">
        <w:rPr>
          <w:rFonts w:ascii="Times New Roman" w:eastAsia="Calibri" w:hAnsi="Times New Roman" w:cs="Times New Roman"/>
          <w:sz w:val="24"/>
          <w:szCs w:val="24"/>
        </w:rPr>
        <w:t xml:space="preserve"> новых механизмов взаимодействия и управления образовательным процессом подготовки специалистов совместно с работодателями; </w:t>
      </w:r>
    </w:p>
    <w:p w:rsidR="00C14A82" w:rsidRPr="002E6D43" w:rsidRDefault="00C14A82" w:rsidP="00C14A82">
      <w:pPr>
        <w:numPr>
          <w:ilvl w:val="3"/>
          <w:numId w:val="2"/>
        </w:numPr>
        <w:tabs>
          <w:tab w:val="left" w:pos="142"/>
          <w:tab w:val="left" w:pos="567"/>
        </w:tabs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заключение и реализация долгосрочных договоров с различными предприятиями и организациями, подбор специалистов из числа студентов и выпускников на вакантные должности, а также оказание информационно-консультационных услуг;</w:t>
      </w:r>
    </w:p>
    <w:p w:rsidR="00C14A82" w:rsidRPr="002E6D43" w:rsidRDefault="00C14A82" w:rsidP="00C14A82">
      <w:pPr>
        <w:numPr>
          <w:ilvl w:val="3"/>
          <w:numId w:val="2"/>
        </w:numPr>
        <w:tabs>
          <w:tab w:val="left" w:pos="142"/>
          <w:tab w:val="left" w:pos="567"/>
        </w:tabs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совместная научно-исследовательская, научно-производственная и творческая деятельность; (рецензирование дипломных работ, конкурсы, круглые столы, мастер – классы);</w:t>
      </w:r>
    </w:p>
    <w:p w:rsidR="00C14A82" w:rsidRPr="002E6D43" w:rsidRDefault="00C14A82" w:rsidP="00C14A82">
      <w:pPr>
        <w:numPr>
          <w:ilvl w:val="3"/>
          <w:numId w:val="2"/>
        </w:numPr>
        <w:tabs>
          <w:tab w:val="left" w:pos="142"/>
          <w:tab w:val="left" w:pos="567"/>
        </w:tabs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Pr="002E6D43">
        <w:rPr>
          <w:rFonts w:ascii="Times New Roman" w:eastAsia="Calibri" w:hAnsi="Times New Roman" w:cs="Times New Roman"/>
          <w:sz w:val="24"/>
          <w:szCs w:val="24"/>
        </w:rPr>
        <w:t xml:space="preserve"> актуальной тематики выпускных квалификационных работ по предложениям организаций (предприятий) - работодателей;</w:t>
      </w:r>
    </w:p>
    <w:p w:rsidR="00C14A82" w:rsidRPr="002E6D43" w:rsidRDefault="00C14A82" w:rsidP="00C14A82">
      <w:pPr>
        <w:numPr>
          <w:ilvl w:val="3"/>
          <w:numId w:val="2"/>
        </w:numPr>
        <w:tabs>
          <w:tab w:val="left" w:pos="142"/>
          <w:tab w:val="left" w:pos="567"/>
        </w:tabs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участи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2E6D43">
        <w:rPr>
          <w:rFonts w:ascii="Times New Roman" w:eastAsia="Calibri" w:hAnsi="Times New Roman" w:cs="Times New Roman"/>
          <w:sz w:val="24"/>
          <w:szCs w:val="24"/>
        </w:rPr>
        <w:t xml:space="preserve"> работодателей в разработке программ практики;</w:t>
      </w:r>
    </w:p>
    <w:p w:rsidR="00C14A82" w:rsidRPr="002E6D43" w:rsidRDefault="00C14A82" w:rsidP="00C14A82">
      <w:pPr>
        <w:numPr>
          <w:ilvl w:val="3"/>
          <w:numId w:val="2"/>
        </w:numPr>
        <w:tabs>
          <w:tab w:val="left" w:pos="142"/>
          <w:tab w:val="left" w:pos="567"/>
        </w:tabs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привлечение работодателей для максимального обеспечения трудоустройства выпускников колледжа;</w:t>
      </w:r>
    </w:p>
    <w:p w:rsidR="00C14A82" w:rsidRPr="002E6D43" w:rsidRDefault="00C14A82" w:rsidP="00C14A82">
      <w:pPr>
        <w:numPr>
          <w:ilvl w:val="3"/>
          <w:numId w:val="2"/>
        </w:numPr>
        <w:tabs>
          <w:tab w:val="left" w:pos="142"/>
          <w:tab w:val="left" w:pos="567"/>
        </w:tabs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подготовка кадров, способных адаптироваться к изменениям производства, требованиям рынка труда, способных включиться в образовательную деятельность;</w:t>
      </w:r>
    </w:p>
    <w:p w:rsidR="00C14A82" w:rsidRPr="002E6D43" w:rsidRDefault="00C14A82" w:rsidP="00C14A82">
      <w:pPr>
        <w:numPr>
          <w:ilvl w:val="3"/>
          <w:numId w:val="2"/>
        </w:numPr>
        <w:tabs>
          <w:tab w:val="left" w:pos="142"/>
          <w:tab w:val="left" w:pos="567"/>
        </w:tabs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развитие сетевого взаимодействия с социальными партнерами, направленное на разработку совместных проектов и расширение спектра образовательных услуг, оказываемых студентам, предприятиям и организациям.</w:t>
      </w:r>
    </w:p>
    <w:p w:rsidR="00C14A82" w:rsidRPr="002E6D43" w:rsidRDefault="00C14A82" w:rsidP="00C14A82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Благодаря различным направлениям деятельности, трудоустройство молодых специалистов различных специальностей и профессий в колледже должно приблизится к 80%, т.е. практически каждый выпускник будет иметь рабочее место. Тенденции развития современной науки и практики, процессы модернизации профессионального образования ставят перед учебными заведениям новую задачу — готовить специалистов в соответствии с запросами работодателей.</w:t>
      </w:r>
    </w:p>
    <w:p w:rsidR="00C14A82" w:rsidRPr="002E6D43" w:rsidRDefault="00C14A82" w:rsidP="00C14A82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D43">
        <w:rPr>
          <w:rFonts w:ascii="Times New Roman" w:eastAsia="Calibri" w:hAnsi="Times New Roman" w:cs="Times New Roman"/>
          <w:sz w:val="24"/>
          <w:szCs w:val="24"/>
        </w:rPr>
        <w:t>Таким образом, в настоящее время работодатель становится доминирующим заказчиком и оценщиком качества образования. Следовательно, профессиональные образовательные организации, разрабатывая и реализуя программы, ориентированы на потребности работодателей и обучающихся и создаются механизмы, позволяющие непрерывно отслеживать изменения конъюнктуры рынка труда и требований основных потребителей к качеству образования.</w:t>
      </w:r>
    </w:p>
    <w:p w:rsidR="00C14A82" w:rsidRDefault="00C14A82" w:rsidP="00C14A8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C14A82" w:rsidSect="00C14A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14A82" w:rsidRDefault="00C14A82" w:rsidP="00C14A8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D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меропр</w:t>
      </w:r>
      <w:bookmarkStart w:id="0" w:name="_GoBack"/>
      <w:bookmarkEnd w:id="0"/>
      <w:r w:rsidRPr="00525DF3">
        <w:rPr>
          <w:rFonts w:ascii="Times New Roman" w:eastAsia="Calibri" w:hAnsi="Times New Roman" w:cs="Times New Roman"/>
          <w:b/>
          <w:sz w:val="24"/>
          <w:szCs w:val="24"/>
        </w:rPr>
        <w:t xml:space="preserve">иятий </w:t>
      </w:r>
    </w:p>
    <w:p w:rsidR="00C14A82" w:rsidRPr="00525DF3" w:rsidRDefault="00C14A82" w:rsidP="00C14A8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61"/>
        <w:tblW w:w="15163" w:type="dxa"/>
        <w:tblLook w:val="04A0" w:firstRow="1" w:lastRow="0" w:firstColumn="1" w:lastColumn="0" w:noHBand="0" w:noVBand="1"/>
      </w:tblPr>
      <w:tblGrid>
        <w:gridCol w:w="708"/>
        <w:gridCol w:w="6517"/>
        <w:gridCol w:w="2126"/>
        <w:gridCol w:w="5812"/>
      </w:tblGrid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517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b/>
                <w:lang w:eastAsia="ru-RU"/>
              </w:rPr>
              <w:t>Сроки исполнения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b/>
                <w:lang w:eastAsia="ru-RU"/>
              </w:rPr>
              <w:t>Ответственный исполнитель</w:t>
            </w:r>
          </w:p>
        </w:tc>
      </w:tr>
      <w:tr w:rsidR="00C14A82" w:rsidRPr="00D23FA3" w:rsidTr="00BA2DA6">
        <w:tc>
          <w:tcPr>
            <w:tcW w:w="15163" w:type="dxa"/>
            <w:gridSpan w:val="4"/>
            <w:vAlign w:val="center"/>
          </w:tcPr>
          <w:p w:rsidR="00C14A82" w:rsidRPr="00D23FA3" w:rsidRDefault="00C14A82" w:rsidP="00D363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23FA3">
              <w:rPr>
                <w:rFonts w:ascii="Times New Roman" w:eastAsia="Calibri" w:hAnsi="Times New Roman" w:cs="Times New Roman"/>
                <w:b/>
                <w:i/>
              </w:rPr>
              <w:t>Консолидация ресурсов бизнеса, государства и колледжа в развитии систем подготовки квалифицированных кадров для экономики страны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1.1.</w:t>
            </w:r>
          </w:p>
        </w:tc>
        <w:tc>
          <w:tcPr>
            <w:tcW w:w="6517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</w:rPr>
              <w:t>Взаимодействие с общественными организациями и объединениями, в том числе ассоциациями (союзами, объединениями работодателей, промышленников)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Заместитель директора по производственному обучению и трудоустройству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1.2.</w:t>
            </w:r>
          </w:p>
        </w:tc>
        <w:tc>
          <w:tcPr>
            <w:tcW w:w="6517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Мониторинг состояния рынка труда Санкт-Петербурга и информирование студентов и выпускников о его потребностях в специалистах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BA2DA6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1.3.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Сетевое взаимодействие с предприятиями и организациями Санкт-Петербурга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Calibri" w:eastAsia="Calibri" w:hAnsi="Calibri" w:cs="Times New Roman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Заместитель директора по производственному обучению и трудоустройству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1.4.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Организация совместных мероприятий с работодателями с обсуждением вопросов подготовки кадров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Заместитель директора по производственному обучению и трудоустройству,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1.5.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Развитие Отраслевого ресурсного Центра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Calibri" w:eastAsia="Calibri" w:hAnsi="Calibri" w:cs="Times New Roman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Заместитель директора по производственному обучению и трудоустройству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1.6.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Заключение договоров на реализацию программ подготовки, переподготовки и повышение квалификации работников предприятий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Calibri" w:eastAsia="Calibri" w:hAnsi="Calibri" w:cs="Times New Roman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Заместитель директора по производственному обучению и трудоустройству,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1.7.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Участие в международной выставке «Российский промышленник 2019»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Ноябрь 2019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Заместитель директора по производственному обучению и трудоустройству,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1.8.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Реализация по заказу предприятий (организаций) программ профессионального обучения и ДПО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Calibri" w:eastAsia="Calibri" w:hAnsi="Calibri" w:cs="Times New Roman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Заместитель директора по производственному обучению и трудоустройству,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1.9.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</w:rPr>
              <w:t>Анкетирование и социологические опросы работодателей, выпускников с целью оценки качества программ подготовки специалистов и выявления их намерений в области дальнейшего трудоустройства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Calibri" w:eastAsia="Calibri" w:hAnsi="Calibri" w:cs="Times New Roman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  <w:r w:rsidR="00BA2DA6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Секретарь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rPr>
          <w:trHeight w:val="1409"/>
        </w:trPr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1.10.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Организация рассылки писем работодателям по получению запросов на трудоустройство выпускников текущего учебного года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Calibri" w:eastAsia="Calibri" w:hAnsi="Calibri" w:cs="Times New Roman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  <w:r w:rsidRPr="00D23FA3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Секретарь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15163" w:type="dxa"/>
            <w:gridSpan w:val="4"/>
            <w:vAlign w:val="center"/>
          </w:tcPr>
          <w:p w:rsidR="00C14A82" w:rsidRPr="00D23FA3" w:rsidRDefault="00C14A82" w:rsidP="00D363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23FA3">
              <w:rPr>
                <w:rFonts w:ascii="Times New Roman" w:eastAsia="Calibri" w:hAnsi="Times New Roman" w:cs="Times New Roman"/>
                <w:b/>
                <w:i/>
              </w:rPr>
              <w:lastRenderedPageBreak/>
              <w:t>Развитие механизмов и форм взаимодействия организаций реального сектора экономики и колледжа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2.1.</w:t>
            </w:r>
          </w:p>
        </w:tc>
        <w:tc>
          <w:tcPr>
            <w:tcW w:w="6517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Развитие практики целевого обучения студентов с последующим трудоустройством на предприятия и в организации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Заместитель директора по производственному обучению и трудоустройству,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Заведующие отделениями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2.2.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Взаимодействие с работодателями по вопросам подбора мест практики по специальностям колледжа и трудоустройству студентов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Calibri" w:eastAsia="Calibri" w:hAnsi="Calibri" w:cs="Times New Roman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Заместитель директора по производственному обучению и трудоустройству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2.3.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Организация и проведение совместных встреч работодателей и представителей ВУЗов со студентами колледжа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Calibri" w:eastAsia="Calibri" w:hAnsi="Calibri" w:cs="Times New Roman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Заместитель директора по производственному обучению и трудоустройству</w:t>
            </w:r>
            <w:r w:rsidR="001C1685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  <w:r w:rsidR="001C1685">
              <w:rPr>
                <w:rFonts w:ascii="Times New Roman" w:eastAsia="Calibri" w:hAnsi="Times New Roman" w:cs="Times New Roman"/>
                <w:lang w:eastAsia="ru-RU"/>
              </w:rPr>
              <w:t>, Секретарь 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2.4.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Участие представителей предприятий в проведении конкурсов проф. мастерства, квалификационных экзаменах, защите ВКР по графику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Заместитель директора по производственному обучению и трудоустройству,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Заведующие отделениями,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Методисты</w:t>
            </w:r>
          </w:p>
        </w:tc>
      </w:tr>
      <w:tr w:rsidR="00C14A82" w:rsidRPr="00D23FA3" w:rsidTr="00BA2DA6">
        <w:tc>
          <w:tcPr>
            <w:tcW w:w="15163" w:type="dxa"/>
            <w:gridSpan w:val="4"/>
            <w:vAlign w:val="center"/>
          </w:tcPr>
          <w:p w:rsidR="00C14A82" w:rsidRPr="00D23FA3" w:rsidRDefault="00C14A82" w:rsidP="00D363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23FA3">
              <w:rPr>
                <w:rFonts w:ascii="Times New Roman" w:eastAsia="Calibri" w:hAnsi="Times New Roman" w:cs="Times New Roman"/>
                <w:b/>
                <w:i/>
              </w:rPr>
              <w:t>Успешная социализация молодежи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3.1.</w:t>
            </w:r>
          </w:p>
        </w:tc>
        <w:tc>
          <w:tcPr>
            <w:tcW w:w="6517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Реализация в образовательном процессе дополнительных образовательных программ по специальностям колледжа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Calibri" w:eastAsia="Calibri" w:hAnsi="Calibri" w:cs="Times New Roman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Заместитель директора по производственному обучению и трудоустройству,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Заведующие отделениями,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  <w:r w:rsidR="001C1685">
              <w:rPr>
                <w:rFonts w:ascii="Times New Roman" w:eastAsia="Calibri" w:hAnsi="Times New Roman" w:cs="Times New Roman"/>
                <w:lang w:eastAsia="ru-RU"/>
              </w:rPr>
              <w:t>, Методист 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3.2.</w:t>
            </w:r>
          </w:p>
        </w:tc>
        <w:tc>
          <w:tcPr>
            <w:tcW w:w="6517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Подготовка обучающихся в области эффективного поведения на рынке труда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Calibri" w:eastAsia="Calibri" w:hAnsi="Calibri" w:cs="Times New Roman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Заместитель директора по производственному обучению и трудоустройству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3.3.</w:t>
            </w:r>
          </w:p>
        </w:tc>
        <w:tc>
          <w:tcPr>
            <w:tcW w:w="6517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Реализация в образовательном процессе дополнительной образовательной программы «Технология построения индивидуальной траектории профессиональной карьеры»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Calibri" w:eastAsia="Calibri" w:hAnsi="Calibri" w:cs="Times New Roman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1C1685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  <w:r w:rsidR="001C1685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</w:p>
          <w:p w:rsidR="00C14A82" w:rsidRPr="00D23FA3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Методист 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3.4.</w:t>
            </w:r>
          </w:p>
        </w:tc>
        <w:tc>
          <w:tcPr>
            <w:tcW w:w="6517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Реализация в образовательном процессе дополнительной образовательной программы «Технология профессионального самоопределения будущего специалиста»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Заместитель директора по производственному обучению и трудоустройству</w:t>
            </w:r>
            <w:r w:rsidR="001C1685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1C1685" w:rsidRPr="00D23FA3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Методист 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3.5.</w:t>
            </w:r>
          </w:p>
        </w:tc>
        <w:tc>
          <w:tcPr>
            <w:tcW w:w="6517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Организация курсов по обучению студентов дополнительным (прикладным) квалификациям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3.6.</w:t>
            </w:r>
          </w:p>
        </w:tc>
        <w:tc>
          <w:tcPr>
            <w:tcW w:w="6517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Организация экскурсий на предприятия города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3.7.</w:t>
            </w:r>
          </w:p>
        </w:tc>
        <w:tc>
          <w:tcPr>
            <w:tcW w:w="6517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Организация экскурсий на Дни открытых дверей профильных ВУЗов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Calibri" w:eastAsia="Calibri" w:hAnsi="Calibri" w:cs="Times New Roman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  <w:r w:rsidRPr="00D23FA3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Секретарь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3.8.</w:t>
            </w:r>
          </w:p>
        </w:tc>
        <w:tc>
          <w:tcPr>
            <w:tcW w:w="6517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Анкетирование студентов первого курса с целью определения правильности выбора профессии (специальности).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Calibri" w:eastAsia="Calibri" w:hAnsi="Calibri" w:cs="Times New Roman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Секретарь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lastRenderedPageBreak/>
              <w:t>3</w:t>
            </w:r>
            <w:r w:rsidRPr="00D23FA3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  <w:r w:rsidRPr="00D23FA3">
              <w:rPr>
                <w:rFonts w:ascii="Times New Roman" w:eastAsia="Calibri" w:hAnsi="Times New Roman" w:cs="Times New Roman"/>
                <w:lang w:eastAsia="ru-RU"/>
              </w:rPr>
              <w:t>9.</w:t>
            </w:r>
          </w:p>
        </w:tc>
        <w:tc>
          <w:tcPr>
            <w:tcW w:w="6517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Проведение </w:t>
            </w:r>
            <w:proofErr w:type="spellStart"/>
            <w:r w:rsidRPr="00D23FA3">
              <w:rPr>
                <w:rFonts w:ascii="Times New Roman" w:eastAsia="Calibri" w:hAnsi="Times New Roman" w:cs="Times New Roman"/>
              </w:rPr>
              <w:t>командообразующих</w:t>
            </w:r>
            <w:proofErr w:type="spellEnd"/>
            <w:r w:rsidRPr="00D23FA3">
              <w:rPr>
                <w:rFonts w:ascii="Times New Roman" w:eastAsia="Calibri" w:hAnsi="Times New Roman" w:cs="Times New Roman"/>
              </w:rPr>
              <w:t xml:space="preserve"> игр и тренингов – для оценки своих лидерских качеств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Calibri" w:eastAsia="Calibri" w:hAnsi="Calibri" w:cs="Times New Roman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BA2DA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Секретарь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3.10.</w:t>
            </w:r>
          </w:p>
        </w:tc>
        <w:tc>
          <w:tcPr>
            <w:tcW w:w="6517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Организация встреч обучающихся   выпускных групп с лучшими выпускниками (с целью  повышения профессиональной мотивации выпускников) в рамках Дней специальностей</w:t>
            </w:r>
          </w:p>
        </w:tc>
        <w:tc>
          <w:tcPr>
            <w:tcW w:w="2126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Calibri" w:eastAsia="Calibri" w:hAnsi="Calibri" w:cs="Times New Roman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  <w:r w:rsidRPr="00D23FA3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Секретарь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15163" w:type="dxa"/>
            <w:gridSpan w:val="4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Обеспечение системного подхода к процессам содействия трудоустройству выпускников, их адаптации к рынку труда, построению карьеры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4.1.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Формирование базовых индивидуальных перспективных планов профессионального развития выпускника колледжа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Сентябрь 2019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Март 2020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  <w:r w:rsidRPr="00D23FA3">
              <w:rPr>
                <w:rFonts w:ascii="Times New Roman" w:eastAsia="Calibri" w:hAnsi="Times New Roman" w:cs="Times New Roman"/>
              </w:rPr>
              <w:t>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Секретарь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4.2.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Мастер –класс компании </w:t>
            </w:r>
            <w:proofErr w:type="spellStart"/>
            <w:r w:rsidRPr="00D23FA3">
              <w:rPr>
                <w:rFonts w:ascii="Times New Roman" w:eastAsia="Calibri" w:hAnsi="Times New Roman" w:cs="Times New Roman"/>
              </w:rPr>
              <w:t>Head</w:t>
            </w:r>
            <w:proofErr w:type="spellEnd"/>
            <w:r w:rsidRPr="00D23FA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3FA3">
              <w:rPr>
                <w:rFonts w:ascii="Times New Roman" w:eastAsia="Calibri" w:hAnsi="Times New Roman" w:cs="Times New Roman"/>
              </w:rPr>
              <w:t>Hunter</w:t>
            </w:r>
            <w:proofErr w:type="spellEnd"/>
            <w:r w:rsidRPr="00D23FA3">
              <w:rPr>
                <w:rFonts w:ascii="Times New Roman" w:eastAsia="Calibri" w:hAnsi="Times New Roman" w:cs="Times New Roman"/>
              </w:rPr>
              <w:t xml:space="preserve"> – Северо-Запад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Ноябрь 2019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Февраль 2020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4.4.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Участие в конференциях по проблемам трудоустройства и адаптации на рынке труда студентов и выпускников ОО СПО Санкт - Петербурга»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4.5.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Участие в молодежном карьерном форуме «Траектория карьеры»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Апрель 2020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4.6.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Участие в ярмарке вакансий «Профессиональный старт»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Декабрь 2019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  <w:r w:rsidR="001C1685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1C1685" w:rsidRPr="00D23FA3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Секретарь 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4.7.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Мониторинг трудоустройства выпускников колледжа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Октябрь - Ноябрь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  <w:r w:rsidR="001C1685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1C1685" w:rsidRPr="00D23FA3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Секретарь 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4.8.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Участие в Молодежном форуме «Профессиональный рост»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Октябрь 2019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4.9.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Участие в районных ярмарках вакансий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5" w:rsidRDefault="00C14A82" w:rsidP="001C168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  <w:r w:rsidR="001C1685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1C1685" w:rsidRPr="00D23FA3" w:rsidRDefault="001C1685" w:rsidP="001C168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Секретарь 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4.10.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Изучение потребностей студентов 2,3 курсов во временной трудовой занятости в период обучения (анкетирование)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Май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Секретарь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4.11.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Формирование банка данных «Резюме», «Работодатели», «Вакансии» в том числе для лиц с 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Секретарь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4.12.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Координация деятельности учебных структурных подразделений Колледжа по процессу содействия трудоустройству выпускников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4.13.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Организация обратной связи с выпускниками прошлых лет: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23FA3">
              <w:rPr>
                <w:rFonts w:ascii="Times New Roman" w:eastAsia="Calibri" w:hAnsi="Times New Roman" w:cs="Times New Roman"/>
              </w:rPr>
              <w:t>- информации об их профессиональном становлении, достижениях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Секретарь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C14A82" w:rsidRPr="00D23FA3" w:rsidTr="00BA2DA6">
        <w:tc>
          <w:tcPr>
            <w:tcW w:w="15163" w:type="dxa"/>
            <w:gridSpan w:val="4"/>
            <w:tcBorders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23FA3">
              <w:rPr>
                <w:rFonts w:ascii="Times New Roman" w:eastAsia="Calibri" w:hAnsi="Times New Roman" w:cs="Times New Roman"/>
                <w:b/>
                <w:i/>
              </w:rPr>
              <w:t>Партнерство с органами власти по содействию в трудоустройстве выпускников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5.1.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Формирование отчетных документов по установленным формам ЦОО и КНВШ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5.2.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Взаимодействие с Комитетом по труду и занятости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Заместитель директора по производственному обучению и трудоустройству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lastRenderedPageBreak/>
              <w:t>5.3.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Взаимодействие с Базовым центром содействия трудоустройству выпускников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Заместитель директора по производственному обучению и трудоустройству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5.4</w:t>
            </w:r>
            <w:r w:rsidR="001C168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Взаимодействие с органами управления образованием в субъектах РФ, подготовка и проведение курсов повышения квалификации, семинаров по распространению опыта Петровского колледжа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Заместитель директора по производственному обучению и трудоустройству</w:t>
            </w:r>
          </w:p>
        </w:tc>
      </w:tr>
      <w:tr w:rsidR="00C14A82" w:rsidRPr="00D23FA3" w:rsidTr="00BA2DA6">
        <w:tc>
          <w:tcPr>
            <w:tcW w:w="15163" w:type="dxa"/>
            <w:gridSpan w:val="4"/>
            <w:tcBorders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23FA3">
              <w:rPr>
                <w:rFonts w:ascii="Times New Roman" w:eastAsia="Calibri" w:hAnsi="Times New Roman" w:cs="Times New Roman"/>
                <w:b/>
                <w:i/>
              </w:rPr>
              <w:t>Организация информационно – консультативных услуг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6.1.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Формирование и обновление информации на портале и сайте колледжа в разделе «Центр профессиональной адаптации и трудоустройства» и «Практика и трудоустройство»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1C1685" w:rsidRPr="00D23FA3" w:rsidRDefault="001C1685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Секретарь </w:t>
            </w:r>
            <w:r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6.2.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Индивидуальные консультации для студентов и выпускников </w:t>
            </w:r>
            <w:r w:rsidRPr="00D23FA3">
              <w:rPr>
                <w:rFonts w:ascii="Times New Roman" w:eastAsia="Calibri" w:hAnsi="Times New Roman" w:cs="Times New Roman"/>
                <w:color w:val="000000"/>
              </w:rPr>
              <w:t>по планированию и построению карьеры в том числе для инвалидов и лиц с ограниченными возможностями здоровья.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6.3.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Формирование и размещение материалов на информационном стенде Центра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Секретарь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6.4.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Обновление рекламных материалов о профессиях и специальностях для размещения на портале и стендах Центра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Секретарь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6.5.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Консультирование студентов по вопросам создания и планирования собственного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  <w:r w:rsidR="00BA2DA6">
              <w:rPr>
                <w:rFonts w:ascii="Times New Roman" w:eastAsia="Calibri" w:hAnsi="Times New Roman" w:cs="Times New Roman"/>
              </w:rPr>
              <w:t>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Секретарь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C14A82" w:rsidRPr="00D23FA3" w:rsidTr="00BA2DA6">
        <w:tc>
          <w:tcPr>
            <w:tcW w:w="15163" w:type="dxa"/>
            <w:gridSpan w:val="4"/>
            <w:tcBorders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23FA3">
              <w:rPr>
                <w:rFonts w:ascii="Times New Roman" w:eastAsia="Calibri" w:hAnsi="Times New Roman" w:cs="Times New Roman"/>
                <w:b/>
                <w:i/>
              </w:rPr>
              <w:t>Учебно-методическая работа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7.1.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Реализация в образовательном процессе ДОП «Технология построения индивидуальной траектории профессиональной карьеры» с элементами дистанционных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1C1685" w:rsidRPr="00D23FA3" w:rsidRDefault="001C1685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1685">
              <w:rPr>
                <w:rFonts w:ascii="Times New Roman" w:eastAsia="Calibri" w:hAnsi="Times New Roman" w:cs="Times New Roman"/>
              </w:rPr>
              <w:t>Методист 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7.2.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Реализация в образовательном процессе ДОП «Технология профессионального самоопределения будущего специалиста» с элементами дистанционных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Заместитель директора по производственному обучению и трудоустройству</w:t>
            </w:r>
          </w:p>
          <w:p w:rsidR="00C14A82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1C1685" w:rsidRPr="00D23FA3" w:rsidRDefault="001C1685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1685">
              <w:rPr>
                <w:rFonts w:ascii="Times New Roman" w:eastAsia="Calibri" w:hAnsi="Times New Roman" w:cs="Times New Roman"/>
              </w:rPr>
              <w:t>Методист 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7.3.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Разработка и заполнение со студентами колледжа:</w:t>
            </w:r>
          </w:p>
          <w:p w:rsidR="00C14A82" w:rsidRPr="00D23FA3" w:rsidRDefault="00C14A82" w:rsidP="00C14A82">
            <w:pPr>
              <w:numPr>
                <w:ilvl w:val="0"/>
                <w:numId w:val="1"/>
              </w:numPr>
              <w:ind w:left="197" w:hanging="19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рабочая тетрадь «Профессиональное развитие выпускника – основа успешного трудоустройства»;</w:t>
            </w:r>
          </w:p>
          <w:p w:rsidR="00C14A82" w:rsidRPr="00D23FA3" w:rsidRDefault="00C14A82" w:rsidP="00D363A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- сборник документов базового индивидуального перспективного плана профессионального развития выпускника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1C1685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Методист </w:t>
            </w:r>
            <w:r w:rsidRPr="00D363A1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7.4.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Участие в научно-практических конференциях по проблеме трудоустройства и взаимодействию с работодателями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7.5.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Публикация статей, учебно-методических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1C1685" w:rsidRPr="00D23FA3" w:rsidRDefault="001C1685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Методист </w:t>
            </w:r>
            <w:r w:rsidRPr="00D363A1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lastRenderedPageBreak/>
              <w:t>7.6.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Участие в научно-исследовательских программах и проектах органов государственной власти по направлениям деятельности Центра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7.7.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Разработка комплексных </w:t>
            </w:r>
            <w:proofErr w:type="spellStart"/>
            <w:r w:rsidRPr="00D23FA3">
              <w:rPr>
                <w:rFonts w:ascii="Times New Roman" w:eastAsia="Calibri" w:hAnsi="Times New Roman" w:cs="Times New Roman"/>
              </w:rPr>
              <w:t>тренинговых</w:t>
            </w:r>
            <w:proofErr w:type="spellEnd"/>
            <w:r w:rsidRPr="00D23FA3">
              <w:rPr>
                <w:rFonts w:ascii="Times New Roman" w:eastAsia="Calibri" w:hAnsi="Times New Roman" w:cs="Times New Roman"/>
              </w:rPr>
              <w:t xml:space="preserve"> технологий с целью повышения конкурентоспособности выпускников: «Тренинг личностного роста», «Тренинг профессионального взаимодействия», «Тренинг принятия решения», «Тренинг разрешения «конфликтов», «Профессионального моделирования», «Тренинг выработки навыков  уверенного поведения», «Персональное лидерство и успех»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Секретарь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D363A1" w:rsidRPr="00D23FA3" w:rsidTr="00D363A1">
        <w:tc>
          <w:tcPr>
            <w:tcW w:w="708" w:type="dxa"/>
            <w:vAlign w:val="center"/>
          </w:tcPr>
          <w:p w:rsidR="00D363A1" w:rsidRPr="00D23FA3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7.8</w:t>
            </w:r>
            <w:r w:rsidR="001C168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517" w:type="dxa"/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Совершенствование методического обеспечения программ ДПО</w:t>
            </w:r>
          </w:p>
        </w:tc>
        <w:tc>
          <w:tcPr>
            <w:tcW w:w="2126" w:type="dxa"/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D363A1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ачальник </w:t>
            </w:r>
            <w:r w:rsidR="001C1685" w:rsidRPr="001C1685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0E5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C1685">
              <w:rPr>
                <w:rFonts w:ascii="Times New Roman" w:eastAsia="Calibri" w:hAnsi="Times New Roman" w:cs="Times New Roman"/>
                <w:lang w:eastAsia="ru-RU"/>
              </w:rPr>
              <w:t>Методист МФЦПКиТ</w:t>
            </w:r>
          </w:p>
        </w:tc>
      </w:tr>
      <w:tr w:rsidR="00D363A1" w:rsidRPr="00D23FA3" w:rsidTr="00D363A1">
        <w:tc>
          <w:tcPr>
            <w:tcW w:w="708" w:type="dxa"/>
            <w:vAlign w:val="center"/>
          </w:tcPr>
          <w:p w:rsidR="00D363A1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7.9</w:t>
            </w:r>
            <w:r w:rsidR="001C168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517" w:type="dxa"/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Актуализация и пополнение</w:t>
            </w: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 банка «коротких программ» для различных категорий граждан</w:t>
            </w:r>
          </w:p>
        </w:tc>
        <w:tc>
          <w:tcPr>
            <w:tcW w:w="2126" w:type="dxa"/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течении года</w:t>
            </w:r>
          </w:p>
        </w:tc>
        <w:tc>
          <w:tcPr>
            <w:tcW w:w="5812" w:type="dxa"/>
            <w:vAlign w:val="center"/>
          </w:tcPr>
          <w:p w:rsidR="001C1685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по производственному обучению и трудоустройству, </w:t>
            </w:r>
          </w:p>
          <w:p w:rsidR="00D363A1" w:rsidRPr="00154CBD" w:rsidRDefault="00D363A1" w:rsidP="001C168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1C1685" w:rsidRPr="001C1685">
              <w:rPr>
                <w:rFonts w:ascii="Times New Roman" w:eastAsia="Calibri" w:hAnsi="Times New Roman" w:cs="Times New Roman"/>
                <w:lang w:eastAsia="ru-RU"/>
              </w:rPr>
              <w:t xml:space="preserve">МФЦПКиТ </w:t>
            </w:r>
          </w:p>
        </w:tc>
      </w:tr>
      <w:tr w:rsidR="00D363A1" w:rsidRPr="00D23FA3" w:rsidTr="00D363A1">
        <w:tc>
          <w:tcPr>
            <w:tcW w:w="708" w:type="dxa"/>
            <w:vAlign w:val="center"/>
          </w:tcPr>
          <w:p w:rsidR="00D363A1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7.10</w:t>
            </w:r>
            <w:r w:rsidR="001C168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517" w:type="dxa"/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Организация учебного процесса с элементами дистанционного обучения по программам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ПО и ДПО</w:t>
            </w: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1C1685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по производственному обучению и трудоустройству, </w:t>
            </w:r>
          </w:p>
          <w:p w:rsidR="00D363A1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 xml:space="preserve">ачальник </w:t>
            </w:r>
            <w:r w:rsidRPr="001C1685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1C1685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Методист </w:t>
            </w:r>
            <w:r w:rsidRPr="00D363A1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D363A1" w:rsidRPr="00D23FA3" w:rsidTr="00D363A1">
        <w:tc>
          <w:tcPr>
            <w:tcW w:w="708" w:type="dxa"/>
            <w:vAlign w:val="center"/>
          </w:tcPr>
          <w:p w:rsidR="00D363A1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7.11.</w:t>
            </w:r>
          </w:p>
        </w:tc>
        <w:tc>
          <w:tcPr>
            <w:tcW w:w="6517" w:type="dxa"/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Внесение сведений документов о профессиональном обучении и повышении квалификации в систему ФИС ФРДО</w:t>
            </w:r>
          </w:p>
        </w:tc>
        <w:tc>
          <w:tcPr>
            <w:tcW w:w="2126" w:type="dxa"/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363A1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Методист </w:t>
            </w:r>
            <w:r w:rsidRPr="00D363A1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C14A82" w:rsidRPr="00D23FA3" w:rsidTr="00BA2DA6">
        <w:tc>
          <w:tcPr>
            <w:tcW w:w="15163" w:type="dxa"/>
            <w:gridSpan w:val="4"/>
            <w:tcBorders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23FA3">
              <w:rPr>
                <w:rFonts w:ascii="Times New Roman" w:eastAsia="Calibri" w:hAnsi="Times New Roman" w:cs="Times New Roman"/>
                <w:b/>
                <w:i/>
              </w:rPr>
              <w:t>Взаимодействие в вопросах организации производственной практики и обеспечение успешного ее прохождения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8.1.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Содействие в организации распределения студентов на производственную практику в соответствии с получаемой профессией и специальностью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По графику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учебного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процесса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Заместитель директора по производственному обучению и трудоустройству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8.2.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Формирование реестра договоров производственной практики (регистрация договорных отношений)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По графику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учебного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процесса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Заместитель директора по производственному обучению и трудоустройству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C14A82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1C1685" w:rsidRPr="00D23FA3" w:rsidRDefault="001C1685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Специалист </w:t>
            </w:r>
            <w:r w:rsidRPr="001C1685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8.3.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Формирование реестра договоров о сетевой форме реализации 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По графику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учебного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процесса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Заместитель директора по производственному обучению и трудоустройству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C14A82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1C1685" w:rsidRPr="00D23FA3" w:rsidRDefault="001C1685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1685">
              <w:rPr>
                <w:rFonts w:ascii="Times New Roman" w:eastAsia="Calibri" w:hAnsi="Times New Roman" w:cs="Times New Roman"/>
              </w:rPr>
              <w:t>Специалист 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lastRenderedPageBreak/>
              <w:t>8.4.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Формирование реестра договоров о сотрудничестве в области профессионального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По графику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учебного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процесса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Заместитель директора по производственному обучению и трудоустройству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C14A82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1C1685" w:rsidRPr="00D23FA3" w:rsidRDefault="001C1685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Специалист </w:t>
            </w:r>
            <w:r w:rsidRPr="001C1685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8.5.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Мониторинг прохождения студентами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производственной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A6" w:rsidRDefault="00BA2DA6" w:rsidP="00D363A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период ПП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Заместитель директора по производственному обучению и трудоустройству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Заведующие практикой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C14A82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Руководители практик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1C1685" w:rsidRPr="00D23FA3" w:rsidRDefault="001C1685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Специалист </w:t>
            </w:r>
            <w:r w:rsidRPr="001C1685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8.6.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Анализ удовлетворенности работодателей подготовкой студентов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В период ПП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Заместитель директора по производственному обучению и трудоустройству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Заведующие практикой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C14A82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Руководители практик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1C1685" w:rsidRPr="00D23FA3" w:rsidRDefault="001C1685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Секретарь МФЦПКиТ</w:t>
            </w:r>
          </w:p>
        </w:tc>
      </w:tr>
      <w:tr w:rsidR="00C14A82" w:rsidRPr="00D23FA3" w:rsidTr="00BA2DA6">
        <w:tc>
          <w:tcPr>
            <w:tcW w:w="708" w:type="dxa"/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3FA3">
              <w:rPr>
                <w:rFonts w:ascii="Times New Roman" w:eastAsia="Calibri" w:hAnsi="Times New Roman" w:cs="Times New Roman"/>
                <w:lang w:eastAsia="ru-RU"/>
              </w:rPr>
              <w:t>8.7.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23FA3">
              <w:rPr>
                <w:rFonts w:ascii="Times New Roman" w:eastAsia="Calibri" w:hAnsi="Times New Roman" w:cs="Times New Roman"/>
              </w:rPr>
              <w:t>Согласование рабочих программ практики с социальными партнерами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По графику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учебного</w:t>
            </w:r>
          </w:p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процесса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2" w:rsidRPr="00D23FA3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>Заместитель директора по производственному обучению и трудоустройству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C14A82" w:rsidRDefault="00C14A82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3FA3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A2DA6" w:rsidRPr="00BA2DA6">
              <w:rPr>
                <w:rFonts w:ascii="Times New Roman" w:eastAsia="Calibri" w:hAnsi="Times New Roman" w:cs="Times New Roman"/>
              </w:rPr>
              <w:t>МФЦПКиТ</w:t>
            </w:r>
            <w:r w:rsidR="001C1685">
              <w:rPr>
                <w:rFonts w:ascii="Times New Roman" w:eastAsia="Calibri" w:hAnsi="Times New Roman" w:cs="Times New Roman"/>
              </w:rPr>
              <w:t>,</w:t>
            </w:r>
          </w:p>
          <w:p w:rsidR="001C1685" w:rsidRPr="00D23FA3" w:rsidRDefault="001C1685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Специалист </w:t>
            </w:r>
            <w:r w:rsidRPr="001C1685">
              <w:rPr>
                <w:rFonts w:ascii="Times New Roman" w:eastAsia="Calibri" w:hAnsi="Times New Roman" w:cs="Times New Roman"/>
              </w:rPr>
              <w:t>МФЦПКиТ</w:t>
            </w:r>
          </w:p>
        </w:tc>
      </w:tr>
      <w:tr w:rsidR="00D363A1" w:rsidRPr="00D23FA3" w:rsidTr="00D363A1">
        <w:tc>
          <w:tcPr>
            <w:tcW w:w="15163" w:type="dxa"/>
            <w:gridSpan w:val="4"/>
            <w:tcBorders>
              <w:right w:val="single" w:sz="4" w:space="0" w:color="auto"/>
            </w:tcBorders>
            <w:vAlign w:val="center"/>
          </w:tcPr>
          <w:p w:rsidR="00D363A1" w:rsidRPr="00D23FA3" w:rsidRDefault="00D363A1" w:rsidP="00D363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4CB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Обеспечение широких возможностей для различных категорий населения в приобретении </w:t>
            </w:r>
            <w:r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профессиональных</w:t>
            </w:r>
            <w:r w:rsidRPr="00154CB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квалификаций на протяж</w:t>
            </w:r>
            <w:r w:rsidR="001C168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ении всей трудовой деятельности</w:t>
            </w:r>
          </w:p>
        </w:tc>
      </w:tr>
      <w:tr w:rsidR="00D363A1" w:rsidRPr="00D23FA3" w:rsidTr="00BA2DA6">
        <w:tc>
          <w:tcPr>
            <w:tcW w:w="708" w:type="dxa"/>
            <w:vAlign w:val="center"/>
          </w:tcPr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>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0E51">
              <w:rPr>
                <w:rFonts w:ascii="Times New Roman" w:eastAsia="Calibri" w:hAnsi="Times New Roman" w:cs="Times New Roman"/>
                <w:lang w:eastAsia="ru-RU"/>
              </w:rPr>
              <w:t xml:space="preserve">Расширение наименований и обновление содержания программ дополнительного профессионального образования </w:t>
            </w:r>
            <w:r w:rsidRPr="00154CBD">
              <w:rPr>
                <w:rFonts w:ascii="Times New Roman" w:eastAsia="Calibri" w:hAnsi="Times New Roman" w:cs="Times New Roman"/>
                <w:lang w:eastAsia="ru-RU"/>
              </w:rPr>
              <w:t>про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грамм ПО</w:t>
            </w: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 и ДПО в соответствии с 50 наиболее востребованными профессиями и специальностями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Сентябрь – Декабрь 2019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5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по производственному обучению и трудоустройству, </w:t>
            </w:r>
          </w:p>
          <w:p w:rsidR="001C1685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 xml:space="preserve">ачальник </w:t>
            </w:r>
            <w:r w:rsidRPr="001C1685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</w:p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="00D363A1">
              <w:rPr>
                <w:rFonts w:ascii="Times New Roman" w:eastAsia="Calibri" w:hAnsi="Times New Roman" w:cs="Times New Roman"/>
                <w:lang w:eastAsia="ru-RU"/>
              </w:rPr>
              <w:t xml:space="preserve">етодист </w:t>
            </w:r>
            <w:r w:rsidRPr="001C1685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D363A1" w:rsidRPr="00D23FA3" w:rsidTr="00BA2DA6">
        <w:tc>
          <w:tcPr>
            <w:tcW w:w="708" w:type="dxa"/>
            <w:vAlign w:val="center"/>
          </w:tcPr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>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Разработка и реализация программ </w:t>
            </w:r>
            <w:r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 и ДПО согласно утвержденного перечня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ачальник </w:t>
            </w:r>
            <w:r w:rsidR="001C1685" w:rsidRPr="001C1685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</w:p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="00D363A1" w:rsidRPr="00630E51">
              <w:rPr>
                <w:rFonts w:ascii="Times New Roman" w:eastAsia="Calibri" w:hAnsi="Times New Roman" w:cs="Times New Roman"/>
                <w:lang w:eastAsia="ru-RU"/>
              </w:rPr>
              <w:t xml:space="preserve">етодист </w:t>
            </w:r>
            <w:r w:rsidRPr="001C1685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D363A1" w:rsidRPr="00D23FA3" w:rsidTr="00BA2DA6">
        <w:tc>
          <w:tcPr>
            <w:tcW w:w="708" w:type="dxa"/>
            <w:vAlign w:val="center"/>
          </w:tcPr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>.3.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Реализация диверсифицированного набора программ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ПО и ДПО </w:t>
            </w:r>
            <w:r w:rsidRPr="00154CBD">
              <w:rPr>
                <w:rFonts w:ascii="Times New Roman" w:eastAsia="Calibri" w:hAnsi="Times New Roman" w:cs="Times New Roman"/>
                <w:lang w:eastAsia="ru-RU"/>
              </w:rPr>
              <w:t>для удовлетворения в непрерывном образовании и обучении различных категорий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5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по производственному обучению и трудоустройству, </w:t>
            </w:r>
          </w:p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 xml:space="preserve">ачальник </w:t>
            </w:r>
            <w:r w:rsidRPr="001C1685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D363A1" w:rsidRPr="00D23FA3" w:rsidTr="001C1685">
        <w:trPr>
          <w:trHeight w:val="1283"/>
        </w:trPr>
        <w:tc>
          <w:tcPr>
            <w:tcW w:w="708" w:type="dxa"/>
            <w:vAlign w:val="center"/>
          </w:tcPr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>.4.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Мониторинг рынка дополнительных образовательных услуг, выявление перспективных направлений обучения и сегментов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5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по производственному обучению и трудоустройству, </w:t>
            </w:r>
          </w:p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 xml:space="preserve">ачальник </w:t>
            </w:r>
            <w:r w:rsidRPr="001C1685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1C1685" w:rsidRPr="00D23FA3" w:rsidTr="009749E5">
        <w:tc>
          <w:tcPr>
            <w:tcW w:w="15163" w:type="dxa"/>
            <w:gridSpan w:val="4"/>
            <w:tcBorders>
              <w:right w:val="single" w:sz="4" w:space="0" w:color="auto"/>
            </w:tcBorders>
            <w:vAlign w:val="center"/>
          </w:tcPr>
          <w:p w:rsidR="001C1685" w:rsidRDefault="001C1685" w:rsidP="00D363A1">
            <w:pPr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  <w:p w:rsidR="001C1685" w:rsidRDefault="001C1685" w:rsidP="00D363A1">
            <w:pPr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1C168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Создание гибкой системы ПО и ДПО, адекватно реагирующей на изменения потребностей рынка труда и рынка образова</w:t>
            </w:r>
            <w:r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тельных услуг Санкт-Петербурга</w:t>
            </w:r>
          </w:p>
          <w:p w:rsidR="001C1685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363A1" w:rsidRPr="00D23FA3" w:rsidTr="00BA2DA6">
        <w:tc>
          <w:tcPr>
            <w:tcW w:w="708" w:type="dxa"/>
            <w:vAlign w:val="center"/>
          </w:tcPr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  <w:r w:rsidR="00D363A1">
              <w:rPr>
                <w:rFonts w:ascii="Times New Roman" w:eastAsia="Calibri" w:hAnsi="Times New Roman" w:cs="Times New Roman"/>
                <w:lang w:eastAsia="ru-RU"/>
              </w:rPr>
              <w:t>.1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Повышение квалификации педагогических кадров и о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рганизация стажировок на рабочих местах.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5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по производственному обучению и трудоустройству, </w:t>
            </w:r>
          </w:p>
          <w:p w:rsidR="001C1685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>ачальник МФЦПК</w:t>
            </w:r>
            <w:r>
              <w:rPr>
                <w:rFonts w:ascii="Times New Roman" w:eastAsia="Calibri" w:hAnsi="Times New Roman" w:cs="Times New Roman"/>
                <w:lang w:eastAsia="ru-RU"/>
              </w:rPr>
              <w:t>иТ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</w:p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старший методист ЦР</w:t>
            </w:r>
          </w:p>
        </w:tc>
      </w:tr>
      <w:tr w:rsidR="00D363A1" w:rsidRPr="00D23FA3" w:rsidTr="00BA2DA6">
        <w:tc>
          <w:tcPr>
            <w:tcW w:w="708" w:type="dxa"/>
            <w:vAlign w:val="center"/>
          </w:tcPr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  <w:r w:rsidR="00D363A1">
              <w:rPr>
                <w:rFonts w:ascii="Times New Roman" w:eastAsia="Calibri" w:hAnsi="Times New Roman" w:cs="Times New Roman"/>
                <w:lang w:eastAsia="ru-RU"/>
              </w:rPr>
              <w:t>.2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Проведение маркетинговых исследований для выявления спроса и продвижения на рынок образовательных услуг (проектов) в сфере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ПО и </w:t>
            </w:r>
            <w:r w:rsidRPr="00154CBD">
              <w:rPr>
                <w:rFonts w:ascii="Times New Roman" w:eastAsia="Calibri" w:hAnsi="Times New Roman" w:cs="Times New Roman"/>
                <w:lang w:eastAsia="ru-RU"/>
              </w:rPr>
              <w:t>ДПО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течении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по производственному обучению и трудоустройству, начальник </w:t>
            </w:r>
            <w:r w:rsidR="001C1685" w:rsidRPr="001C1685">
              <w:rPr>
                <w:rFonts w:ascii="Times New Roman" w:eastAsia="Calibri" w:hAnsi="Times New Roman" w:cs="Times New Roman"/>
                <w:lang w:eastAsia="ru-RU"/>
              </w:rPr>
              <w:t xml:space="preserve">МФЦПКиТ </w:t>
            </w:r>
            <w:r w:rsidRPr="00154CBD">
              <w:rPr>
                <w:rFonts w:ascii="Times New Roman" w:eastAsia="Calibri" w:hAnsi="Times New Roman" w:cs="Times New Roman"/>
                <w:lang w:eastAsia="ru-RU"/>
              </w:rPr>
              <w:t>МФЦПК</w:t>
            </w:r>
          </w:p>
        </w:tc>
      </w:tr>
      <w:tr w:rsidR="00D363A1" w:rsidRPr="00D23FA3" w:rsidTr="00BA2DA6">
        <w:tc>
          <w:tcPr>
            <w:tcW w:w="708" w:type="dxa"/>
            <w:vAlign w:val="center"/>
          </w:tcPr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  <w:r w:rsidR="00D363A1">
              <w:rPr>
                <w:rFonts w:ascii="Times New Roman" w:eastAsia="Calibri" w:hAnsi="Times New Roman" w:cs="Times New Roman"/>
                <w:lang w:eastAsia="ru-RU"/>
              </w:rPr>
              <w:t>.3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Расширение наиме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нований и обновление содержания</w:t>
            </w: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 программ </w:t>
            </w:r>
            <w:r>
              <w:rPr>
                <w:rFonts w:ascii="Times New Roman" w:eastAsia="Calibri" w:hAnsi="Times New Roman" w:cs="Times New Roman"/>
                <w:lang w:eastAsia="ru-RU"/>
              </w:rPr>
              <w:t>ДПО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1C1685" w:rsidRPr="001C1685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</w:p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="00D363A1">
              <w:rPr>
                <w:rFonts w:ascii="Times New Roman" w:eastAsia="Calibri" w:hAnsi="Times New Roman" w:cs="Times New Roman"/>
                <w:lang w:eastAsia="ru-RU"/>
              </w:rPr>
              <w:t xml:space="preserve">етодист </w:t>
            </w:r>
            <w:r w:rsidRPr="001C1685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D363A1" w:rsidRPr="00D23FA3" w:rsidTr="00BA2DA6">
        <w:tc>
          <w:tcPr>
            <w:tcW w:w="708" w:type="dxa"/>
            <w:vAlign w:val="center"/>
          </w:tcPr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  <w:r w:rsidR="00D363A1">
              <w:rPr>
                <w:rFonts w:ascii="Times New Roman" w:eastAsia="Calibri" w:hAnsi="Times New Roman" w:cs="Times New Roman"/>
                <w:lang w:eastAsia="ru-RU"/>
              </w:rPr>
              <w:t>.4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Организация учебного процесса с элементами дистанционного обучения по программам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ПО и ДПО</w:t>
            </w: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5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по производственному обучению и трудоустройству, </w:t>
            </w:r>
          </w:p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 xml:space="preserve">ачальник </w:t>
            </w:r>
            <w:r w:rsidRPr="001C1685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D363A1" w:rsidRPr="00D23FA3" w:rsidTr="00BA2DA6">
        <w:tc>
          <w:tcPr>
            <w:tcW w:w="708" w:type="dxa"/>
            <w:vAlign w:val="center"/>
          </w:tcPr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  <w:r w:rsidR="00D363A1">
              <w:rPr>
                <w:rFonts w:ascii="Times New Roman" w:eastAsia="Calibri" w:hAnsi="Times New Roman" w:cs="Times New Roman"/>
                <w:lang w:eastAsia="ru-RU"/>
              </w:rPr>
              <w:t>.5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Разработка учебно-методического комплекса по программам </w:t>
            </w:r>
            <w:r>
              <w:rPr>
                <w:rFonts w:ascii="Times New Roman" w:eastAsia="Calibri" w:hAnsi="Times New Roman" w:cs="Times New Roman"/>
                <w:lang w:eastAsia="ru-RU"/>
              </w:rPr>
              <w:t>ДПО</w:t>
            </w: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 с учетом профессиональных стандартов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="001C1685" w:rsidRPr="001C1685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</w:p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="00D363A1">
              <w:rPr>
                <w:rFonts w:ascii="Times New Roman" w:eastAsia="Calibri" w:hAnsi="Times New Roman" w:cs="Times New Roman"/>
                <w:lang w:eastAsia="ru-RU"/>
              </w:rPr>
              <w:t xml:space="preserve">етодист </w:t>
            </w:r>
            <w:r w:rsidRPr="001C1685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1C1685" w:rsidRPr="00D23FA3" w:rsidTr="00822CB2">
        <w:tc>
          <w:tcPr>
            <w:tcW w:w="15163" w:type="dxa"/>
            <w:gridSpan w:val="4"/>
            <w:tcBorders>
              <w:right w:val="single" w:sz="4" w:space="0" w:color="auto"/>
            </w:tcBorders>
            <w:vAlign w:val="center"/>
          </w:tcPr>
          <w:p w:rsidR="001C1685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C168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Расширение профессиональной компетентности выпускников колледжа путем освоения ими профессиональных квалификаций</w:t>
            </w:r>
          </w:p>
        </w:tc>
      </w:tr>
      <w:tr w:rsidR="00D363A1" w:rsidRPr="00D23FA3" w:rsidTr="00BA2DA6">
        <w:tc>
          <w:tcPr>
            <w:tcW w:w="708" w:type="dxa"/>
            <w:vAlign w:val="center"/>
          </w:tcPr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>.1.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Организация консультирования по вопросам развития карьеры с учетом приобретенных дополнительных компетенций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5" w:rsidRDefault="00D363A1" w:rsidP="001C168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Заместитель директора по производственному обучению и тр</w:t>
            </w:r>
            <w:r w:rsidR="001C1685">
              <w:rPr>
                <w:rFonts w:ascii="Times New Roman" w:eastAsia="Calibri" w:hAnsi="Times New Roman" w:cs="Times New Roman"/>
                <w:lang w:eastAsia="ru-RU"/>
              </w:rPr>
              <w:t xml:space="preserve">удоустройству, </w:t>
            </w:r>
          </w:p>
          <w:p w:rsidR="00D363A1" w:rsidRPr="00154CBD" w:rsidRDefault="001C1685" w:rsidP="001C168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Начальник </w:t>
            </w:r>
            <w:r w:rsidRPr="001C1685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D363A1" w:rsidRPr="00D23FA3" w:rsidTr="00BA2DA6">
        <w:tc>
          <w:tcPr>
            <w:tcW w:w="708" w:type="dxa"/>
            <w:vAlign w:val="center"/>
          </w:tcPr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>.2.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Реализация обучения по подготовке рабочих кадров по ТОП-50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5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по производственному обучению и трудоустройству, </w:t>
            </w:r>
          </w:p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 xml:space="preserve">ачальник </w:t>
            </w:r>
            <w:r w:rsidRPr="001C1685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D363A1" w:rsidRPr="00D23FA3" w:rsidTr="00BA2DA6">
        <w:tc>
          <w:tcPr>
            <w:tcW w:w="708" w:type="dxa"/>
            <w:vAlign w:val="center"/>
          </w:tcPr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>.3.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Расширение обучения студентов по </w:t>
            </w:r>
            <w:r>
              <w:rPr>
                <w:rFonts w:ascii="Times New Roman" w:eastAsia="Calibri" w:hAnsi="Times New Roman" w:cs="Times New Roman"/>
                <w:lang w:eastAsia="ru-RU"/>
              </w:rPr>
              <w:t>дополнительным образовательным программам</w:t>
            </w: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 и выпускников колледжа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5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по производственному обучению и трудоустройству, </w:t>
            </w:r>
          </w:p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 xml:space="preserve">ачальник </w:t>
            </w:r>
            <w:r w:rsidRPr="001C1685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D363A1" w:rsidRPr="00D23FA3" w:rsidTr="00BA2DA6">
        <w:tc>
          <w:tcPr>
            <w:tcW w:w="708" w:type="dxa"/>
            <w:vAlign w:val="center"/>
          </w:tcPr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>.4.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Внедрение в образовательный процесс элементов технологий «</w:t>
            </w:r>
            <w:proofErr w:type="spellStart"/>
            <w:r w:rsidRPr="00154CBD">
              <w:rPr>
                <w:rFonts w:ascii="Times New Roman" w:eastAsia="Calibri" w:hAnsi="Times New Roman" w:cs="Times New Roman"/>
                <w:lang w:eastAsia="ru-RU"/>
              </w:rPr>
              <w:t>World</w:t>
            </w:r>
            <w:proofErr w:type="spellEnd"/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54CBD">
              <w:rPr>
                <w:rFonts w:ascii="Times New Roman" w:eastAsia="Calibri" w:hAnsi="Times New Roman" w:cs="Times New Roman"/>
                <w:lang w:eastAsia="ru-RU"/>
              </w:rPr>
              <w:t>Skills</w:t>
            </w:r>
            <w:proofErr w:type="spellEnd"/>
            <w:r w:rsidRPr="00154CBD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5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по производственному обучению и трудоустройству, </w:t>
            </w:r>
          </w:p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 xml:space="preserve">ачальник </w:t>
            </w:r>
            <w:r w:rsidRPr="001C1685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  <w:tr w:rsidR="00D363A1" w:rsidRPr="00D23FA3" w:rsidTr="00BA2DA6">
        <w:tc>
          <w:tcPr>
            <w:tcW w:w="708" w:type="dxa"/>
            <w:vAlign w:val="center"/>
          </w:tcPr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>.5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Привлечение к реализации учебного процесса по программам </w:t>
            </w:r>
            <w:r>
              <w:rPr>
                <w:rFonts w:ascii="Times New Roman" w:eastAsia="Calibri" w:hAnsi="Times New Roman" w:cs="Times New Roman"/>
                <w:lang w:eastAsia="ru-RU"/>
              </w:rPr>
              <w:t>ПО и ДПО</w:t>
            </w: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 ведущих специалистов различных отраслей экономики.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A1" w:rsidRPr="00154CBD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5" w:rsidRDefault="00D363A1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54CBD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директора по производственному обучению и трудоустройству, </w:t>
            </w:r>
          </w:p>
          <w:p w:rsidR="00D363A1" w:rsidRPr="00154CBD" w:rsidRDefault="001C1685" w:rsidP="00D36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="00D363A1" w:rsidRPr="00154CBD">
              <w:rPr>
                <w:rFonts w:ascii="Times New Roman" w:eastAsia="Calibri" w:hAnsi="Times New Roman" w:cs="Times New Roman"/>
                <w:lang w:eastAsia="ru-RU"/>
              </w:rPr>
              <w:t xml:space="preserve">ачальник </w:t>
            </w:r>
            <w:r w:rsidRPr="001C1685">
              <w:rPr>
                <w:rFonts w:ascii="Times New Roman" w:eastAsia="Calibri" w:hAnsi="Times New Roman" w:cs="Times New Roman"/>
                <w:lang w:eastAsia="ru-RU"/>
              </w:rPr>
              <w:t>МФЦПКиТ</w:t>
            </w:r>
          </w:p>
        </w:tc>
      </w:tr>
    </w:tbl>
    <w:p w:rsidR="00C14A82" w:rsidRPr="002E6D43" w:rsidRDefault="00C14A82" w:rsidP="00C14A82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951" w:rsidRDefault="002E2951"/>
    <w:sectPr w:rsidR="002E2951" w:rsidSect="00C14A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7EE"/>
    <w:multiLevelType w:val="multilevel"/>
    <w:tmpl w:val="E8C8C1D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1A172647"/>
    <w:multiLevelType w:val="hybridMultilevel"/>
    <w:tmpl w:val="6634663A"/>
    <w:lvl w:ilvl="0" w:tplc="089A6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5507B"/>
    <w:multiLevelType w:val="hybridMultilevel"/>
    <w:tmpl w:val="AECA06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2DD2E47"/>
    <w:multiLevelType w:val="hybridMultilevel"/>
    <w:tmpl w:val="3B2203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1E02A0"/>
    <w:multiLevelType w:val="hybridMultilevel"/>
    <w:tmpl w:val="667C28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75"/>
    <w:rsid w:val="001C1685"/>
    <w:rsid w:val="002E2951"/>
    <w:rsid w:val="006E071C"/>
    <w:rsid w:val="00BA2DA6"/>
    <w:rsid w:val="00C14A82"/>
    <w:rsid w:val="00D363A1"/>
    <w:rsid w:val="00DA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3966"/>
  <w15:chartTrackingRefBased/>
  <w15:docId w15:val="{B0B027AC-3B68-46B4-BE32-3C26DBB5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82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hAnsi="Times New Roman" w:cs="Times New Roman"/>
      <w:bCs/>
      <w:color w:val="000000"/>
      <w:sz w:val="24"/>
      <w:szCs w:val="24"/>
    </w:rPr>
  </w:style>
  <w:style w:type="table" w:customStyle="1" w:styleId="361">
    <w:name w:val="Сетка таблицы361"/>
    <w:basedOn w:val="a1"/>
    <w:next w:val="a4"/>
    <w:uiPriority w:val="59"/>
    <w:rsid w:val="00C1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1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Елизавета Валерьевна</dc:creator>
  <cp:keywords/>
  <dc:description/>
  <cp:lastModifiedBy>Федорцова Людмила Юрьевна</cp:lastModifiedBy>
  <cp:revision>3</cp:revision>
  <dcterms:created xsi:type="dcterms:W3CDTF">2019-09-11T12:27:00Z</dcterms:created>
  <dcterms:modified xsi:type="dcterms:W3CDTF">2020-01-23T09:39:00Z</dcterms:modified>
</cp:coreProperties>
</file>